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BBD42" w14:textId="77777777" w:rsidR="004A1984" w:rsidRPr="000D7491" w:rsidRDefault="0059325E" w:rsidP="00E34D0C">
      <w:pPr>
        <w:spacing w:line="30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0D7491">
        <w:rPr>
          <w:rFonts w:hint="eastAsia"/>
          <w:b/>
          <w:sz w:val="32"/>
          <w:szCs w:val="32"/>
        </w:rPr>
        <w:t>Curriculum Vitae</w:t>
      </w:r>
    </w:p>
    <w:p w14:paraId="3CB86804" w14:textId="071E27B5" w:rsidR="0059325E" w:rsidRPr="000D7491" w:rsidRDefault="0059325E" w:rsidP="00E60C8A">
      <w:pPr>
        <w:spacing w:line="300" w:lineRule="auto"/>
        <w:jc w:val="left"/>
        <w:rPr>
          <w:sz w:val="28"/>
          <w:szCs w:val="28"/>
        </w:rPr>
      </w:pPr>
      <w:r w:rsidRPr="000D7491">
        <w:rPr>
          <w:rFonts w:hint="eastAsia"/>
          <w:sz w:val="28"/>
          <w:szCs w:val="28"/>
        </w:rPr>
        <w:t>Weiyi Wu</w:t>
      </w:r>
      <w:r w:rsidR="000D7491" w:rsidRPr="000D7491">
        <w:rPr>
          <w:rFonts w:hint="eastAsia"/>
          <w:sz w:val="28"/>
          <w:szCs w:val="28"/>
        </w:rPr>
        <w:t xml:space="preserve"> PhD</w:t>
      </w:r>
    </w:p>
    <w:p w14:paraId="2D8BC4D7" w14:textId="3FE3DEE8" w:rsidR="00E60C8A" w:rsidRDefault="00F06894" w:rsidP="00E60C8A">
      <w:pPr>
        <w:spacing w:line="300" w:lineRule="auto"/>
        <w:jc w:val="left"/>
      </w:pPr>
      <w:r>
        <w:rPr>
          <w:rFonts w:hint="eastAsia"/>
        </w:rPr>
        <w:t>School of Art</w:t>
      </w:r>
    </w:p>
    <w:p w14:paraId="660B4558" w14:textId="3EACD2C2" w:rsidR="00E60C8A" w:rsidRDefault="00E60C8A" w:rsidP="00E60C8A">
      <w:pPr>
        <w:spacing w:line="300" w:lineRule="auto"/>
        <w:jc w:val="left"/>
      </w:pPr>
      <w:r>
        <w:t>Nanjing University</w:t>
      </w:r>
    </w:p>
    <w:p w14:paraId="27B2B909" w14:textId="77777777" w:rsidR="00E60C8A" w:rsidRDefault="00E60C8A" w:rsidP="00E60C8A">
      <w:pPr>
        <w:spacing w:line="300" w:lineRule="auto"/>
        <w:jc w:val="left"/>
      </w:pPr>
      <w:r>
        <w:t xml:space="preserve">22 Hankou Rd. Gulou District, </w:t>
      </w:r>
    </w:p>
    <w:p w14:paraId="4B163397" w14:textId="07FE71AA" w:rsidR="00E60C8A" w:rsidRDefault="00E60C8A" w:rsidP="00E60C8A">
      <w:pPr>
        <w:spacing w:line="300" w:lineRule="auto"/>
        <w:jc w:val="left"/>
      </w:pPr>
      <w:r>
        <w:t>Nanjing 210093, Jiangsu, P.R. China</w:t>
      </w:r>
    </w:p>
    <w:p w14:paraId="097B2F88" w14:textId="4FF5D44E" w:rsidR="00DF7408" w:rsidRDefault="000D7491" w:rsidP="00E60C8A">
      <w:pPr>
        <w:spacing w:line="300" w:lineRule="auto"/>
        <w:jc w:val="left"/>
      </w:pPr>
      <w:r>
        <w:rPr>
          <w:rFonts w:hint="eastAsia"/>
        </w:rPr>
        <w:t>Email</w:t>
      </w:r>
      <w:r>
        <w:t>:</w:t>
      </w:r>
      <w:r w:rsidR="00DE648E">
        <w:rPr>
          <w:rFonts w:hint="eastAsia"/>
        </w:rPr>
        <w:t xml:space="preserve"> </w:t>
      </w:r>
      <w:hyperlink r:id="rId7" w:history="1">
        <w:r w:rsidR="00E60C8A" w:rsidRPr="007221D5">
          <w:rPr>
            <w:rStyle w:val="Hyperlink"/>
          </w:rPr>
          <w:t>wwy2016@nju.edu.cn</w:t>
        </w:r>
      </w:hyperlink>
    </w:p>
    <w:p w14:paraId="2AE60C51" w14:textId="77777777" w:rsidR="00E60C8A" w:rsidRDefault="00E60C8A" w:rsidP="00E60C8A">
      <w:pPr>
        <w:spacing w:line="300" w:lineRule="auto"/>
        <w:jc w:val="left"/>
      </w:pPr>
    </w:p>
    <w:p w14:paraId="552288ED" w14:textId="77777777" w:rsidR="00AD18E1" w:rsidRDefault="00AD18E1" w:rsidP="00E34D0C">
      <w:pPr>
        <w:spacing w:line="300" w:lineRule="auto"/>
      </w:pPr>
    </w:p>
    <w:p w14:paraId="28EBCC3B" w14:textId="77777777" w:rsidR="003D4C78" w:rsidRPr="00FD7336" w:rsidRDefault="003A7E82" w:rsidP="00E34D0C">
      <w:pPr>
        <w:spacing w:line="300" w:lineRule="auto"/>
        <w:rPr>
          <w:b/>
          <w:sz w:val="24"/>
          <w:szCs w:val="24"/>
        </w:rPr>
      </w:pPr>
      <w:r w:rsidRPr="00DC05A0">
        <w:rPr>
          <w:rFonts w:hint="eastAsia"/>
          <w:b/>
          <w:sz w:val="24"/>
          <w:szCs w:val="24"/>
        </w:rPr>
        <w:t>EDUCATION</w:t>
      </w:r>
    </w:p>
    <w:p w14:paraId="7906CEFE" w14:textId="6007BAC1" w:rsidR="003A7E82" w:rsidRDefault="00E05193" w:rsidP="00E34D0C">
      <w:pPr>
        <w:tabs>
          <w:tab w:val="center" w:pos="4153"/>
        </w:tabs>
        <w:spacing w:line="300" w:lineRule="auto"/>
      </w:pPr>
      <w:r w:rsidRPr="003A73A5">
        <w:rPr>
          <w:rFonts w:hint="eastAsia"/>
        </w:rPr>
        <w:t>2009-</w:t>
      </w:r>
      <w:r w:rsidR="003A7E82" w:rsidRPr="003A73A5">
        <w:rPr>
          <w:rFonts w:hint="eastAsia"/>
        </w:rPr>
        <w:t>2013</w:t>
      </w:r>
      <w:r w:rsidR="00147157">
        <w:t xml:space="preserve">   </w:t>
      </w:r>
      <w:r w:rsidR="003A7E82" w:rsidRPr="003A73A5">
        <w:rPr>
          <w:rFonts w:hint="eastAsia"/>
        </w:rPr>
        <w:t>PhD</w:t>
      </w:r>
      <w:r w:rsidR="003A73A5" w:rsidRPr="003A73A5">
        <w:t xml:space="preserve">, </w:t>
      </w:r>
      <w:r w:rsidR="00967564">
        <w:t>University College</w:t>
      </w:r>
      <w:r w:rsidR="003A7E82">
        <w:rPr>
          <w:rFonts w:hint="eastAsia"/>
        </w:rPr>
        <w:t xml:space="preserve"> Cork</w:t>
      </w:r>
      <w:r w:rsidR="0078122C">
        <w:t>, Ireland</w:t>
      </w:r>
    </w:p>
    <w:p w14:paraId="203F7B58" w14:textId="042C561D" w:rsidR="00E60C8A" w:rsidRPr="003A73A5" w:rsidRDefault="00E60C8A" w:rsidP="00E34D0C">
      <w:pPr>
        <w:tabs>
          <w:tab w:val="center" w:pos="4153"/>
        </w:tabs>
        <w:spacing w:line="300" w:lineRule="auto"/>
      </w:pPr>
      <w:r>
        <w:t xml:space="preserve">            Fully funded by </w:t>
      </w:r>
      <w:r w:rsidRPr="005D49DE">
        <w:rPr>
          <w:rFonts w:hint="eastAsia"/>
        </w:rPr>
        <w:t>The State Scholarship, China Scholarship Council</w:t>
      </w:r>
    </w:p>
    <w:p w14:paraId="153FE521" w14:textId="77777777" w:rsidR="003A7E82" w:rsidRDefault="00665844" w:rsidP="00E34D0C">
      <w:pPr>
        <w:tabs>
          <w:tab w:val="center" w:pos="4153"/>
        </w:tabs>
        <w:spacing w:line="300" w:lineRule="auto"/>
      </w:pPr>
      <w:r w:rsidRPr="003A73A5">
        <w:rPr>
          <w:rFonts w:hint="eastAsia"/>
        </w:rPr>
        <w:t>2007-2009</w:t>
      </w:r>
      <w:r w:rsidR="00147157">
        <w:t xml:space="preserve">   </w:t>
      </w:r>
      <w:r w:rsidR="003A7E82" w:rsidRPr="003A73A5">
        <w:rPr>
          <w:rFonts w:hint="eastAsia"/>
        </w:rPr>
        <w:t>MA</w:t>
      </w:r>
      <w:r w:rsidR="003A73A5" w:rsidRPr="003A73A5">
        <w:t>,</w:t>
      </w:r>
      <w:r w:rsidR="003A73A5">
        <w:t xml:space="preserve"> </w:t>
      </w:r>
      <w:r w:rsidR="003A7E82">
        <w:rPr>
          <w:rFonts w:hint="eastAsia"/>
        </w:rPr>
        <w:t>Renmin University of China</w:t>
      </w:r>
    </w:p>
    <w:p w14:paraId="475B2D0C" w14:textId="73EECBF3" w:rsidR="00E60C8A" w:rsidRDefault="00E60C8A" w:rsidP="00E34D0C">
      <w:pPr>
        <w:tabs>
          <w:tab w:val="center" w:pos="4153"/>
        </w:tabs>
        <w:spacing w:line="300" w:lineRule="auto"/>
      </w:pPr>
      <w:r>
        <w:t xml:space="preserve">            Awarded o</w:t>
      </w:r>
      <w:r>
        <w:rPr>
          <w:rFonts w:hint="eastAsia"/>
        </w:rPr>
        <w:t>uts</w:t>
      </w:r>
      <w:r w:rsidR="00F5009F">
        <w:rPr>
          <w:rFonts w:hint="eastAsia"/>
        </w:rPr>
        <w:t>tanding g</w:t>
      </w:r>
      <w:r>
        <w:rPr>
          <w:rFonts w:hint="eastAsia"/>
        </w:rPr>
        <w:t>raduate of the School of Liberal Arts</w:t>
      </w:r>
    </w:p>
    <w:p w14:paraId="4F45EA65" w14:textId="77777777" w:rsidR="0080356A" w:rsidRDefault="00665844" w:rsidP="00E34D0C">
      <w:pPr>
        <w:tabs>
          <w:tab w:val="center" w:pos="4153"/>
        </w:tabs>
        <w:spacing w:line="300" w:lineRule="auto"/>
      </w:pPr>
      <w:r w:rsidRPr="003A73A5">
        <w:rPr>
          <w:rFonts w:hint="eastAsia"/>
        </w:rPr>
        <w:t>2003-2007</w:t>
      </w:r>
      <w:r w:rsidR="00147157">
        <w:t xml:space="preserve">   </w:t>
      </w:r>
      <w:r w:rsidR="003A7E82" w:rsidRPr="003A73A5">
        <w:rPr>
          <w:rFonts w:hint="eastAsia"/>
        </w:rPr>
        <w:t>BA</w:t>
      </w:r>
      <w:r w:rsidR="003A73A5" w:rsidRPr="003A73A5">
        <w:t>,</w:t>
      </w:r>
      <w:r w:rsidR="003A73A5">
        <w:t xml:space="preserve"> </w:t>
      </w:r>
      <w:r w:rsidR="003A7E82">
        <w:rPr>
          <w:rFonts w:hint="eastAsia"/>
        </w:rPr>
        <w:t>Beijing International Studies University</w:t>
      </w:r>
    </w:p>
    <w:p w14:paraId="33F05BD8" w14:textId="2AF3617F" w:rsidR="00E60C8A" w:rsidRDefault="00E60C8A" w:rsidP="00E60C8A">
      <w:pPr>
        <w:spacing w:line="300" w:lineRule="auto"/>
        <w:ind w:firstLine="1260"/>
      </w:pPr>
      <w:r>
        <w:rPr>
          <w:rFonts w:hint="eastAsia"/>
        </w:rPr>
        <w:t>Awarded o</w:t>
      </w:r>
      <w:r w:rsidR="00F5009F">
        <w:rPr>
          <w:rFonts w:hint="eastAsia"/>
        </w:rPr>
        <w:t>utstanding g</w:t>
      </w:r>
      <w:r>
        <w:rPr>
          <w:rFonts w:hint="eastAsia"/>
        </w:rPr>
        <w:t>raduate of Beijing City</w:t>
      </w:r>
    </w:p>
    <w:p w14:paraId="68B029F7" w14:textId="77777777" w:rsidR="00E60C8A" w:rsidRDefault="00E60C8A" w:rsidP="00E60C8A">
      <w:pPr>
        <w:spacing w:line="300" w:lineRule="auto"/>
      </w:pPr>
    </w:p>
    <w:p w14:paraId="4946E184" w14:textId="77777777" w:rsidR="00E60C8A" w:rsidRPr="00E60C8A" w:rsidRDefault="00E60C8A" w:rsidP="00E60C8A">
      <w:pPr>
        <w:spacing w:line="300" w:lineRule="auto"/>
      </w:pPr>
    </w:p>
    <w:p w14:paraId="0EDB4AD3" w14:textId="2683320D" w:rsidR="003D4C78" w:rsidRPr="00FD7336" w:rsidRDefault="008772D6" w:rsidP="00E34D0C">
      <w:pPr>
        <w:spacing w:line="30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EMPLOYMENT</w:t>
      </w:r>
      <w:r w:rsidR="000A2824">
        <w:rPr>
          <w:rFonts w:hint="eastAsia"/>
          <w:b/>
          <w:sz w:val="24"/>
          <w:szCs w:val="24"/>
        </w:rPr>
        <w:t xml:space="preserve"> </w:t>
      </w:r>
    </w:p>
    <w:p w14:paraId="56DB687E" w14:textId="6B43A5AA" w:rsidR="00B41719" w:rsidRPr="00481859" w:rsidRDefault="00481859" w:rsidP="00E34D0C">
      <w:pPr>
        <w:tabs>
          <w:tab w:val="left" w:pos="1418"/>
        </w:tabs>
        <w:spacing w:line="300" w:lineRule="auto"/>
        <w:ind w:left="1680" w:hangingChars="800" w:hanging="1680"/>
      </w:pPr>
      <w:r>
        <w:rPr>
          <w:rFonts w:hint="eastAsia"/>
        </w:rPr>
        <w:t>2016</w:t>
      </w:r>
      <w:r w:rsidRPr="00481859">
        <w:rPr>
          <w:rFonts w:hint="eastAsia"/>
        </w:rPr>
        <w:t>.8</w:t>
      </w:r>
      <w:r w:rsidR="008772D6">
        <w:rPr>
          <w:rFonts w:hint="eastAsia"/>
        </w:rPr>
        <w:t>-</w:t>
      </w:r>
      <w:r w:rsidR="00694418" w:rsidRPr="00481859">
        <w:rPr>
          <w:rFonts w:hint="eastAsia"/>
        </w:rPr>
        <w:t xml:space="preserve"> </w:t>
      </w:r>
      <w:r w:rsidR="00B00673" w:rsidRPr="00481859">
        <w:t xml:space="preserve">  </w:t>
      </w:r>
      <w:r w:rsidR="008772D6">
        <w:t xml:space="preserve">       </w:t>
      </w:r>
      <w:r w:rsidRPr="00481859">
        <w:t>Assistant Researcher,</w:t>
      </w:r>
      <w:r w:rsidR="00E43D9C" w:rsidRPr="00481859">
        <w:rPr>
          <w:rFonts w:hint="eastAsia"/>
        </w:rPr>
        <w:t xml:space="preserve"> </w:t>
      </w:r>
      <w:r w:rsidR="00F06894">
        <w:rPr>
          <w:rFonts w:hint="eastAsia"/>
        </w:rPr>
        <w:t xml:space="preserve">School of </w:t>
      </w:r>
      <w:r w:rsidRPr="00481859">
        <w:t>Art</w:t>
      </w:r>
      <w:r w:rsidR="00F06894">
        <w:rPr>
          <w:rFonts w:hint="eastAsia"/>
        </w:rPr>
        <w:t xml:space="preserve">, </w:t>
      </w:r>
      <w:r w:rsidRPr="00481859">
        <w:t>Nanjing University</w:t>
      </w:r>
    </w:p>
    <w:p w14:paraId="720C891C" w14:textId="6CF5564D" w:rsidR="00E43D9C" w:rsidRPr="00481859" w:rsidRDefault="00481859" w:rsidP="00E34D0C">
      <w:pPr>
        <w:spacing w:line="300" w:lineRule="auto"/>
        <w:ind w:left="1680" w:hangingChars="800" w:hanging="1680"/>
      </w:pPr>
      <w:r>
        <w:rPr>
          <w:rFonts w:hint="eastAsia"/>
        </w:rPr>
        <w:t>2014.5-2016</w:t>
      </w:r>
      <w:r>
        <w:t>.7</w:t>
      </w:r>
      <w:r w:rsidR="00694418" w:rsidRPr="00481859">
        <w:rPr>
          <w:rFonts w:hint="eastAsia"/>
        </w:rPr>
        <w:t xml:space="preserve"> </w:t>
      </w:r>
      <w:r w:rsidR="00E75CD2" w:rsidRPr="00481859">
        <w:t xml:space="preserve">  </w:t>
      </w:r>
      <w:r>
        <w:t xml:space="preserve"> </w:t>
      </w:r>
      <w:r w:rsidR="00E43D9C" w:rsidRPr="00481859">
        <w:rPr>
          <w:rFonts w:hint="eastAsia"/>
        </w:rPr>
        <w:t>Postdoctoral Research Fellow, Institute of Arts and Humanities, Shanghai Jiao Tong University</w:t>
      </w:r>
    </w:p>
    <w:p w14:paraId="7EF17001" w14:textId="32CCB591" w:rsidR="006E3C86" w:rsidRPr="00481859" w:rsidRDefault="00032D0E" w:rsidP="00E34D0C">
      <w:pPr>
        <w:spacing w:line="300" w:lineRule="auto"/>
        <w:ind w:left="1680" w:hangingChars="800" w:hanging="1680"/>
      </w:pPr>
      <w:r w:rsidRPr="00481859">
        <w:rPr>
          <w:rFonts w:hint="eastAsia"/>
        </w:rPr>
        <w:t>2010.1</w:t>
      </w:r>
      <w:r w:rsidR="006E3C86" w:rsidRPr="00481859">
        <w:rPr>
          <w:rFonts w:hint="eastAsia"/>
        </w:rPr>
        <w:t xml:space="preserve">-2013.10 </w:t>
      </w:r>
      <w:r w:rsidR="00B00673" w:rsidRPr="00481859">
        <w:t xml:space="preserve">  </w:t>
      </w:r>
      <w:r w:rsidR="006E3C86" w:rsidRPr="00481859">
        <w:rPr>
          <w:rFonts w:hint="eastAsia"/>
        </w:rPr>
        <w:t xml:space="preserve">Part-time Lecturer, School of Asian Studies, University </w:t>
      </w:r>
      <w:r w:rsidR="00630FDB">
        <w:t>College</w:t>
      </w:r>
      <w:r w:rsidR="006E3C86" w:rsidRPr="00481859">
        <w:rPr>
          <w:rFonts w:hint="eastAsia"/>
        </w:rPr>
        <w:t xml:space="preserve"> Cork</w:t>
      </w:r>
    </w:p>
    <w:p w14:paraId="0BEA8E5C" w14:textId="77777777" w:rsidR="00A17F0B" w:rsidRDefault="00A17F0B" w:rsidP="00E34D0C">
      <w:pPr>
        <w:spacing w:line="300" w:lineRule="auto"/>
      </w:pPr>
    </w:p>
    <w:p w14:paraId="40642388" w14:textId="2E874050" w:rsidR="003D4C78" w:rsidRPr="00FD7336" w:rsidRDefault="00FD7336" w:rsidP="00E34D0C">
      <w:pPr>
        <w:spacing w:line="30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PUBLICATION</w:t>
      </w:r>
      <w:r w:rsidR="008772D6">
        <w:rPr>
          <w:b/>
          <w:sz w:val="24"/>
          <w:szCs w:val="24"/>
        </w:rPr>
        <w:t>S</w:t>
      </w:r>
    </w:p>
    <w:p w14:paraId="5CB3F684" w14:textId="77777777" w:rsidR="00302C15" w:rsidRPr="007B1550" w:rsidRDefault="006F64F1" w:rsidP="00E34D0C">
      <w:pPr>
        <w:tabs>
          <w:tab w:val="left" w:pos="284"/>
        </w:tabs>
        <w:spacing w:line="300" w:lineRule="auto"/>
        <w:rPr>
          <w:b/>
        </w:rPr>
      </w:pPr>
      <w:r w:rsidRPr="007B1550">
        <w:rPr>
          <w:rFonts w:asciiTheme="minorEastAsia" w:hAnsiTheme="minorEastAsia"/>
          <w:b/>
        </w:rPr>
        <w:t>·</w:t>
      </w:r>
      <w:r w:rsidR="00302C15" w:rsidRPr="007B1550">
        <w:rPr>
          <w:b/>
        </w:rPr>
        <w:t>Book</w:t>
      </w:r>
    </w:p>
    <w:p w14:paraId="7F05052F" w14:textId="4F0CB245" w:rsidR="00B2718D" w:rsidRDefault="00871C0E" w:rsidP="00E34D0C">
      <w:pPr>
        <w:spacing w:line="300" w:lineRule="auto"/>
        <w:ind w:leftChars="146" w:left="307"/>
      </w:pPr>
      <w:r>
        <w:rPr>
          <w:i/>
        </w:rPr>
        <w:t xml:space="preserve">A </w:t>
      </w:r>
      <w:r w:rsidR="00721C67">
        <w:rPr>
          <w:rFonts w:hint="eastAsia"/>
          <w:i/>
        </w:rPr>
        <w:t>S</w:t>
      </w:r>
      <w:r>
        <w:rPr>
          <w:i/>
        </w:rPr>
        <w:t xml:space="preserve">tudy of the </w:t>
      </w:r>
      <w:r w:rsidR="00721C67">
        <w:rPr>
          <w:rFonts w:hint="eastAsia"/>
          <w:i/>
        </w:rPr>
        <w:t>I</w:t>
      </w:r>
      <w:r>
        <w:rPr>
          <w:i/>
        </w:rPr>
        <w:t xml:space="preserve">dentity of Zhiqing – </w:t>
      </w:r>
      <w:r>
        <w:rPr>
          <w:rFonts w:hint="eastAsia"/>
          <w:i/>
        </w:rPr>
        <w:t>T</w:t>
      </w:r>
      <w:r>
        <w:rPr>
          <w:i/>
        </w:rPr>
        <w:t xml:space="preserve">he </w:t>
      </w:r>
      <w:r w:rsidR="00721C67">
        <w:rPr>
          <w:rFonts w:hint="eastAsia"/>
          <w:i/>
        </w:rPr>
        <w:t>L</w:t>
      </w:r>
      <w:r>
        <w:rPr>
          <w:i/>
        </w:rPr>
        <w:t xml:space="preserve">ost </w:t>
      </w:r>
      <w:r w:rsidR="00721C67">
        <w:rPr>
          <w:rFonts w:hint="eastAsia"/>
          <w:i/>
        </w:rPr>
        <w:t>G</w:t>
      </w:r>
      <w:r w:rsidR="00302C15" w:rsidRPr="00694BA5">
        <w:rPr>
          <w:i/>
        </w:rPr>
        <w:t>eneration.</w:t>
      </w:r>
      <w:r w:rsidR="00302C15">
        <w:t xml:space="preserve"> London: </w:t>
      </w:r>
      <w:r w:rsidR="001F28F9" w:rsidRPr="001F28F9">
        <w:t>Routledge</w:t>
      </w:r>
      <w:r w:rsidR="007B426D">
        <w:t>. 2016.</w:t>
      </w:r>
    </w:p>
    <w:p w14:paraId="2FDEA89E" w14:textId="295F0CE6" w:rsidR="007B426D" w:rsidRPr="007B1550" w:rsidRDefault="007B426D" w:rsidP="007B426D">
      <w:pPr>
        <w:tabs>
          <w:tab w:val="left" w:pos="284"/>
        </w:tabs>
        <w:spacing w:line="300" w:lineRule="auto"/>
        <w:rPr>
          <w:b/>
        </w:rPr>
      </w:pPr>
      <w:r w:rsidRPr="007B1550">
        <w:rPr>
          <w:rFonts w:asciiTheme="minorEastAsia" w:hAnsiTheme="minorEastAsia"/>
          <w:b/>
        </w:rPr>
        <w:t>·</w:t>
      </w:r>
      <w:r>
        <w:rPr>
          <w:b/>
        </w:rPr>
        <w:t>Translation</w:t>
      </w:r>
    </w:p>
    <w:p w14:paraId="5EDC853B" w14:textId="1DACBB49" w:rsidR="007B426D" w:rsidRPr="007B426D" w:rsidRDefault="007B426D" w:rsidP="007B426D">
      <w:pPr>
        <w:spacing w:line="300" w:lineRule="auto"/>
        <w:ind w:leftChars="146" w:left="307"/>
      </w:pPr>
      <w:r w:rsidRPr="007B426D">
        <w:rPr>
          <w:i/>
        </w:rPr>
        <w:t>Real Presences</w:t>
      </w:r>
      <w:r w:rsidRPr="007B426D">
        <w:t xml:space="preserve"> by George Steiner. East China Normal University Press (forthcoming).</w:t>
      </w:r>
    </w:p>
    <w:p w14:paraId="7EEA20FA" w14:textId="351FDA75" w:rsidR="002378B2" w:rsidRPr="007B1550" w:rsidRDefault="00B71140" w:rsidP="00E34D0C">
      <w:pPr>
        <w:spacing w:line="300" w:lineRule="auto"/>
        <w:rPr>
          <w:b/>
        </w:rPr>
      </w:pPr>
      <w:r w:rsidRPr="007B1550">
        <w:rPr>
          <w:rFonts w:asciiTheme="minorEastAsia" w:hAnsiTheme="minorEastAsia"/>
          <w:b/>
        </w:rPr>
        <w:t>·</w:t>
      </w:r>
      <w:r w:rsidR="00056619">
        <w:rPr>
          <w:b/>
        </w:rPr>
        <w:t xml:space="preserve">Journal </w:t>
      </w:r>
      <w:r w:rsidR="00056619">
        <w:rPr>
          <w:rFonts w:hint="eastAsia"/>
          <w:b/>
        </w:rPr>
        <w:t>A</w:t>
      </w:r>
      <w:r w:rsidR="00056619">
        <w:rPr>
          <w:b/>
        </w:rPr>
        <w:t>rticles &amp;</w:t>
      </w:r>
      <w:r w:rsidR="00721C67">
        <w:rPr>
          <w:b/>
        </w:rPr>
        <w:t xml:space="preserve"> </w:t>
      </w:r>
      <w:r w:rsidR="00056619">
        <w:rPr>
          <w:rFonts w:hint="eastAsia"/>
          <w:b/>
        </w:rPr>
        <w:t>B</w:t>
      </w:r>
      <w:r w:rsidR="00056619">
        <w:rPr>
          <w:b/>
        </w:rPr>
        <w:t xml:space="preserve">ook </w:t>
      </w:r>
      <w:r w:rsidR="00056619">
        <w:rPr>
          <w:rFonts w:hint="eastAsia"/>
          <w:b/>
        </w:rPr>
        <w:t>C</w:t>
      </w:r>
      <w:r w:rsidR="00302C15" w:rsidRPr="007B1550">
        <w:rPr>
          <w:b/>
        </w:rPr>
        <w:t>hapters</w:t>
      </w:r>
    </w:p>
    <w:p w14:paraId="770016A5" w14:textId="6D96E5F6" w:rsidR="00A17F0B" w:rsidRDefault="002378B2" w:rsidP="00E34D0C">
      <w:pPr>
        <w:spacing w:line="300" w:lineRule="auto"/>
        <w:ind w:leftChars="150" w:left="525" w:hangingChars="100" w:hanging="210"/>
      </w:pPr>
      <w:r>
        <w:rPr>
          <w:rFonts w:hint="eastAsia"/>
        </w:rPr>
        <w:lastRenderedPageBreak/>
        <w:t xml:space="preserve">1. </w:t>
      </w:r>
      <w:r w:rsidR="008322A5">
        <w:t xml:space="preserve">Weiyi Wu. </w:t>
      </w:r>
      <w:r w:rsidR="007B426D">
        <w:t xml:space="preserve">Naturalism and </w:t>
      </w:r>
      <w:r w:rsidR="00BA7001">
        <w:t xml:space="preserve">emerging national identity </w:t>
      </w:r>
      <w:r w:rsidR="007B426D">
        <w:t>in John Lavery’s landscape painting (forthcoming).</w:t>
      </w:r>
    </w:p>
    <w:p w14:paraId="2D8F9B1F" w14:textId="4006B521" w:rsidR="00286CFC" w:rsidRDefault="002378B2" w:rsidP="007B426D">
      <w:pPr>
        <w:spacing w:line="300" w:lineRule="auto"/>
        <w:ind w:leftChars="150" w:left="525" w:hangingChars="100" w:hanging="210"/>
      </w:pPr>
      <w:r>
        <w:rPr>
          <w:rFonts w:hint="eastAsia"/>
        </w:rPr>
        <w:t xml:space="preserve">2. </w:t>
      </w:r>
      <w:r w:rsidR="008322A5">
        <w:t xml:space="preserve">Weiyi Wu. 2018. </w:t>
      </w:r>
      <w:r w:rsidR="008322A5" w:rsidRPr="00956BDA">
        <w:rPr>
          <w:rFonts w:hint="eastAsia"/>
        </w:rPr>
        <w:t xml:space="preserve">Sharing or integration: rethinking the localization of co-working spaces in Shanghai. In </w:t>
      </w:r>
      <w:r w:rsidR="008322A5" w:rsidRPr="001F5C84">
        <w:rPr>
          <w:rFonts w:hint="eastAsia"/>
          <w:i/>
        </w:rPr>
        <w:t>Palgrave Handbook of Creativity at Work</w:t>
      </w:r>
      <w:r w:rsidR="008322A5" w:rsidRPr="00956BDA">
        <w:rPr>
          <w:rFonts w:hint="eastAsia"/>
        </w:rPr>
        <w:t>. Eds. by L</w:t>
      </w:r>
      <w:r w:rsidR="008322A5">
        <w:rPr>
          <w:rFonts w:hint="eastAsia"/>
        </w:rPr>
        <w:t xml:space="preserve">ee Martin and Nick Wilson. </w:t>
      </w:r>
      <w:r w:rsidR="008322A5" w:rsidRPr="00956BDA">
        <w:rPr>
          <w:rFonts w:hint="eastAsia"/>
        </w:rPr>
        <w:t>Palgrave McMillan</w:t>
      </w:r>
      <w:r w:rsidR="008322A5">
        <w:t>.</w:t>
      </w:r>
    </w:p>
    <w:p w14:paraId="4A7D703E" w14:textId="7531A027" w:rsidR="00956BDA" w:rsidRDefault="00956BDA" w:rsidP="007B426D">
      <w:pPr>
        <w:spacing w:line="300" w:lineRule="auto"/>
        <w:ind w:leftChars="150" w:left="525" w:hangingChars="100" w:hanging="210"/>
      </w:pPr>
      <w:r>
        <w:t xml:space="preserve">3. </w:t>
      </w:r>
      <w:r w:rsidR="008322A5">
        <w:t xml:space="preserve">Weiyi Wu. 2017. </w:t>
      </w:r>
      <w:r w:rsidR="008322A5">
        <w:rPr>
          <w:rFonts w:hint="eastAsia"/>
        </w:rPr>
        <w:t>Rethinking integration and identity: Chinese m</w:t>
      </w:r>
      <w:r w:rsidR="008322A5" w:rsidRPr="008B27EC">
        <w:rPr>
          <w:rFonts w:hint="eastAsia"/>
        </w:rPr>
        <w:t>igr</w:t>
      </w:r>
      <w:r w:rsidR="008322A5">
        <w:rPr>
          <w:rFonts w:hint="eastAsia"/>
        </w:rPr>
        <w:t xml:space="preserve">ants in Republic of Ireland. </w:t>
      </w:r>
      <w:r w:rsidR="008322A5" w:rsidRPr="008B27EC">
        <w:rPr>
          <w:rFonts w:hint="eastAsia"/>
          <w:i/>
        </w:rPr>
        <w:t>International Review of Sociology</w:t>
      </w:r>
      <w:r w:rsidR="008322A5">
        <w:rPr>
          <w:rFonts w:hint="eastAsia"/>
        </w:rPr>
        <w:t>. 27(3): 475-490.</w:t>
      </w:r>
    </w:p>
    <w:p w14:paraId="7760A913" w14:textId="7B12DCC5" w:rsidR="00D12457" w:rsidRDefault="008322A5" w:rsidP="007B426D">
      <w:pPr>
        <w:spacing w:line="300" w:lineRule="auto"/>
        <w:ind w:leftChars="150" w:left="525" w:hangingChars="100" w:hanging="210"/>
      </w:pPr>
      <w:r>
        <w:t xml:space="preserve">4. Weiyi Wu. 2016. The problematic subjectivity in digital art: A Lacanian analysis. </w:t>
      </w:r>
      <w:r w:rsidRPr="008322A5">
        <w:rPr>
          <w:i/>
        </w:rPr>
        <w:t xml:space="preserve">Henan Social Sciences </w:t>
      </w:r>
      <w:r>
        <w:t>11</w:t>
      </w:r>
      <w:r w:rsidRPr="008322A5">
        <w:t>:80-84</w:t>
      </w:r>
      <w:r>
        <w:t>. (published in Chinese)</w:t>
      </w:r>
    </w:p>
    <w:p w14:paraId="5243381C" w14:textId="77777777" w:rsidR="00D12457" w:rsidRDefault="00D12457" w:rsidP="007B426D">
      <w:pPr>
        <w:spacing w:line="300" w:lineRule="auto"/>
        <w:ind w:leftChars="150" w:left="525" w:hangingChars="100" w:hanging="210"/>
      </w:pPr>
    </w:p>
    <w:p w14:paraId="77CC6DE6" w14:textId="54B0E3F2" w:rsidR="00D12457" w:rsidRPr="00D12457" w:rsidRDefault="00D12457" w:rsidP="00D12457">
      <w:pPr>
        <w:spacing w:line="300" w:lineRule="auto"/>
        <w:rPr>
          <w:b/>
          <w:sz w:val="24"/>
          <w:szCs w:val="24"/>
        </w:rPr>
      </w:pPr>
      <w:r w:rsidRPr="00D12457">
        <w:rPr>
          <w:b/>
          <w:sz w:val="24"/>
          <w:szCs w:val="24"/>
        </w:rPr>
        <w:t>COURSES</w:t>
      </w:r>
    </w:p>
    <w:p w14:paraId="7DC86165" w14:textId="367210BB" w:rsidR="00FA1380" w:rsidRDefault="00FA1380" w:rsidP="00FA1380">
      <w:pPr>
        <w:spacing w:line="300" w:lineRule="auto"/>
        <w:ind w:leftChars="150" w:left="525" w:hangingChars="100" w:hanging="210"/>
      </w:pPr>
      <w:r>
        <w:t xml:space="preserve">1. Guide to Readings of </w:t>
      </w:r>
      <w:r w:rsidR="00F06894">
        <w:rPr>
          <w:rFonts w:hint="eastAsia"/>
        </w:rPr>
        <w:t xml:space="preserve">Classics in </w:t>
      </w:r>
      <w:r>
        <w:t>Art History</w:t>
      </w:r>
    </w:p>
    <w:p w14:paraId="78A107B0" w14:textId="739EC957" w:rsidR="00D12457" w:rsidRDefault="00FA1380" w:rsidP="00FA1380">
      <w:pPr>
        <w:spacing w:line="300" w:lineRule="auto"/>
        <w:ind w:leftChars="150" w:left="525" w:hangingChars="100" w:hanging="210"/>
      </w:pPr>
      <w:r>
        <w:t>2. Art History and Cultural Innovation</w:t>
      </w:r>
    </w:p>
    <w:sectPr w:rsidR="00D12457" w:rsidSect="004A19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C82E3" w14:textId="77777777" w:rsidR="000634C7" w:rsidRDefault="000634C7" w:rsidP="0059325E">
      <w:r>
        <w:separator/>
      </w:r>
    </w:p>
  </w:endnote>
  <w:endnote w:type="continuationSeparator" w:id="0">
    <w:p w14:paraId="0FC92DA7" w14:textId="77777777" w:rsidR="000634C7" w:rsidRDefault="000634C7" w:rsidP="0059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A6636" w14:textId="77777777" w:rsidR="000634C7" w:rsidRDefault="000634C7" w:rsidP="0059325E">
      <w:r>
        <w:separator/>
      </w:r>
    </w:p>
  </w:footnote>
  <w:footnote w:type="continuationSeparator" w:id="0">
    <w:p w14:paraId="72F1598E" w14:textId="77777777" w:rsidR="000634C7" w:rsidRDefault="000634C7" w:rsidP="0059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040EC"/>
    <w:multiLevelType w:val="hybridMultilevel"/>
    <w:tmpl w:val="E00E3996"/>
    <w:lvl w:ilvl="0" w:tplc="5AE685E4">
      <w:start w:val="2009"/>
      <w:numFmt w:val="bullet"/>
      <w:lvlText w:val="·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8F0DE0"/>
    <w:multiLevelType w:val="hybridMultilevel"/>
    <w:tmpl w:val="F89E8454"/>
    <w:lvl w:ilvl="0" w:tplc="148ED6C6"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B1C39"/>
    <w:multiLevelType w:val="hybridMultilevel"/>
    <w:tmpl w:val="44364ADE"/>
    <w:lvl w:ilvl="0" w:tplc="77BA8DB0">
      <w:start w:val="2009"/>
      <w:numFmt w:val="bullet"/>
      <w:lvlText w:val="·"/>
      <w:lvlJc w:val="left"/>
      <w:pPr>
        <w:ind w:left="360" w:hanging="360"/>
      </w:pPr>
      <w:rPr>
        <w:rFonts w:ascii="SimSun" w:eastAsia="SimSun" w:hAnsi="SimSu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5E"/>
    <w:rsid w:val="00001324"/>
    <w:rsid w:val="00001CE9"/>
    <w:rsid w:val="00010BD5"/>
    <w:rsid w:val="000221DA"/>
    <w:rsid w:val="00027518"/>
    <w:rsid w:val="000321F1"/>
    <w:rsid w:val="00032D0E"/>
    <w:rsid w:val="00034A54"/>
    <w:rsid w:val="00035557"/>
    <w:rsid w:val="00041593"/>
    <w:rsid w:val="00046387"/>
    <w:rsid w:val="00047EDB"/>
    <w:rsid w:val="00056619"/>
    <w:rsid w:val="000634C7"/>
    <w:rsid w:val="000656C1"/>
    <w:rsid w:val="00090A3B"/>
    <w:rsid w:val="00091730"/>
    <w:rsid w:val="000A2824"/>
    <w:rsid w:val="000A324F"/>
    <w:rsid w:val="000A6022"/>
    <w:rsid w:val="000A7C84"/>
    <w:rsid w:val="000C02FE"/>
    <w:rsid w:val="000D7491"/>
    <w:rsid w:val="000E4C82"/>
    <w:rsid w:val="000E7E11"/>
    <w:rsid w:val="000F1D53"/>
    <w:rsid w:val="000F2415"/>
    <w:rsid w:val="000F55D8"/>
    <w:rsid w:val="000F58ED"/>
    <w:rsid w:val="00104C79"/>
    <w:rsid w:val="00121B52"/>
    <w:rsid w:val="001238C5"/>
    <w:rsid w:val="00125E11"/>
    <w:rsid w:val="00131277"/>
    <w:rsid w:val="00147157"/>
    <w:rsid w:val="00155743"/>
    <w:rsid w:val="00166465"/>
    <w:rsid w:val="001703F1"/>
    <w:rsid w:val="00182BC4"/>
    <w:rsid w:val="001A0273"/>
    <w:rsid w:val="001B13E1"/>
    <w:rsid w:val="001C15A3"/>
    <w:rsid w:val="001C7A00"/>
    <w:rsid w:val="001D0BA2"/>
    <w:rsid w:val="001D4BBD"/>
    <w:rsid w:val="001D7ABF"/>
    <w:rsid w:val="001F28F9"/>
    <w:rsid w:val="001F59F9"/>
    <w:rsid w:val="001F5C84"/>
    <w:rsid w:val="00205E5C"/>
    <w:rsid w:val="0021153A"/>
    <w:rsid w:val="00217D17"/>
    <w:rsid w:val="00221065"/>
    <w:rsid w:val="0022106B"/>
    <w:rsid w:val="002230D7"/>
    <w:rsid w:val="00224C39"/>
    <w:rsid w:val="00235ECA"/>
    <w:rsid w:val="002378B2"/>
    <w:rsid w:val="00241A97"/>
    <w:rsid w:val="00244C5B"/>
    <w:rsid w:val="0024633A"/>
    <w:rsid w:val="00267B08"/>
    <w:rsid w:val="00274AE6"/>
    <w:rsid w:val="00274D81"/>
    <w:rsid w:val="00276394"/>
    <w:rsid w:val="00285D70"/>
    <w:rsid w:val="00286CFC"/>
    <w:rsid w:val="00297D7D"/>
    <w:rsid w:val="002A60F3"/>
    <w:rsid w:val="002B19EF"/>
    <w:rsid w:val="002C6E68"/>
    <w:rsid w:val="002D0427"/>
    <w:rsid w:val="002D125E"/>
    <w:rsid w:val="002D1559"/>
    <w:rsid w:val="002E0A62"/>
    <w:rsid w:val="002F4B4D"/>
    <w:rsid w:val="00302C15"/>
    <w:rsid w:val="00307141"/>
    <w:rsid w:val="0031428F"/>
    <w:rsid w:val="003554C2"/>
    <w:rsid w:val="00356E5B"/>
    <w:rsid w:val="00365C13"/>
    <w:rsid w:val="003671F4"/>
    <w:rsid w:val="00371D6A"/>
    <w:rsid w:val="00374B21"/>
    <w:rsid w:val="00387A39"/>
    <w:rsid w:val="00390605"/>
    <w:rsid w:val="0039349F"/>
    <w:rsid w:val="0039389A"/>
    <w:rsid w:val="003A73A5"/>
    <w:rsid w:val="003A7E82"/>
    <w:rsid w:val="003C34E5"/>
    <w:rsid w:val="003C4F9A"/>
    <w:rsid w:val="003D4C78"/>
    <w:rsid w:val="003E34EB"/>
    <w:rsid w:val="003F05F0"/>
    <w:rsid w:val="003F1CF6"/>
    <w:rsid w:val="003F6939"/>
    <w:rsid w:val="004200B8"/>
    <w:rsid w:val="00430C30"/>
    <w:rsid w:val="00436EF8"/>
    <w:rsid w:val="004462C6"/>
    <w:rsid w:val="0044798F"/>
    <w:rsid w:val="00480014"/>
    <w:rsid w:val="00481859"/>
    <w:rsid w:val="004819D9"/>
    <w:rsid w:val="00485729"/>
    <w:rsid w:val="004870E1"/>
    <w:rsid w:val="004A1984"/>
    <w:rsid w:val="004A5D93"/>
    <w:rsid w:val="004B26F4"/>
    <w:rsid w:val="004B3D5F"/>
    <w:rsid w:val="004B54D5"/>
    <w:rsid w:val="004B7214"/>
    <w:rsid w:val="004C31B4"/>
    <w:rsid w:val="004C6C89"/>
    <w:rsid w:val="004D4020"/>
    <w:rsid w:val="004E0A2D"/>
    <w:rsid w:val="004E33C5"/>
    <w:rsid w:val="004E55D2"/>
    <w:rsid w:val="004F0AD5"/>
    <w:rsid w:val="004F0B73"/>
    <w:rsid w:val="004F5979"/>
    <w:rsid w:val="004F5BAC"/>
    <w:rsid w:val="004F699D"/>
    <w:rsid w:val="004F7191"/>
    <w:rsid w:val="00500930"/>
    <w:rsid w:val="0050205A"/>
    <w:rsid w:val="00505B31"/>
    <w:rsid w:val="00511190"/>
    <w:rsid w:val="00522122"/>
    <w:rsid w:val="00546E38"/>
    <w:rsid w:val="0055793E"/>
    <w:rsid w:val="005625BF"/>
    <w:rsid w:val="00572FD7"/>
    <w:rsid w:val="00573CE4"/>
    <w:rsid w:val="00576AA4"/>
    <w:rsid w:val="005825F6"/>
    <w:rsid w:val="00583683"/>
    <w:rsid w:val="00590A8E"/>
    <w:rsid w:val="0059325E"/>
    <w:rsid w:val="00594D20"/>
    <w:rsid w:val="005B37ED"/>
    <w:rsid w:val="005B6F45"/>
    <w:rsid w:val="005D2236"/>
    <w:rsid w:val="005D49DE"/>
    <w:rsid w:val="005E026F"/>
    <w:rsid w:val="005F1861"/>
    <w:rsid w:val="005F422C"/>
    <w:rsid w:val="00600F96"/>
    <w:rsid w:val="0060404E"/>
    <w:rsid w:val="00605EDB"/>
    <w:rsid w:val="0060705B"/>
    <w:rsid w:val="00607241"/>
    <w:rsid w:val="00627E3B"/>
    <w:rsid w:val="00630FDB"/>
    <w:rsid w:val="00633183"/>
    <w:rsid w:val="006374EE"/>
    <w:rsid w:val="00637A13"/>
    <w:rsid w:val="00637C4B"/>
    <w:rsid w:val="0064761E"/>
    <w:rsid w:val="00653024"/>
    <w:rsid w:val="00657397"/>
    <w:rsid w:val="00665844"/>
    <w:rsid w:val="00665C24"/>
    <w:rsid w:val="0068023E"/>
    <w:rsid w:val="00680387"/>
    <w:rsid w:val="0068146D"/>
    <w:rsid w:val="00682B72"/>
    <w:rsid w:val="00686880"/>
    <w:rsid w:val="00694418"/>
    <w:rsid w:val="00694BA5"/>
    <w:rsid w:val="00694DDC"/>
    <w:rsid w:val="006A70EC"/>
    <w:rsid w:val="006B1A1C"/>
    <w:rsid w:val="006B1B97"/>
    <w:rsid w:val="006B1C21"/>
    <w:rsid w:val="006B3086"/>
    <w:rsid w:val="006B6415"/>
    <w:rsid w:val="006C4EFD"/>
    <w:rsid w:val="006C7643"/>
    <w:rsid w:val="006D4C9E"/>
    <w:rsid w:val="006E3C86"/>
    <w:rsid w:val="006E7254"/>
    <w:rsid w:val="006F38A3"/>
    <w:rsid w:val="006F4CA5"/>
    <w:rsid w:val="006F64F1"/>
    <w:rsid w:val="00706C20"/>
    <w:rsid w:val="00712E83"/>
    <w:rsid w:val="007144F2"/>
    <w:rsid w:val="00716E98"/>
    <w:rsid w:val="00721C67"/>
    <w:rsid w:val="00725FE4"/>
    <w:rsid w:val="00730D25"/>
    <w:rsid w:val="00745E50"/>
    <w:rsid w:val="00750608"/>
    <w:rsid w:val="00751E1E"/>
    <w:rsid w:val="007566CB"/>
    <w:rsid w:val="007651EE"/>
    <w:rsid w:val="007774EB"/>
    <w:rsid w:val="0078122C"/>
    <w:rsid w:val="007A2906"/>
    <w:rsid w:val="007A7C56"/>
    <w:rsid w:val="007B1550"/>
    <w:rsid w:val="007B426D"/>
    <w:rsid w:val="007B4943"/>
    <w:rsid w:val="007C025B"/>
    <w:rsid w:val="007D3640"/>
    <w:rsid w:val="007D4107"/>
    <w:rsid w:val="007D4CC1"/>
    <w:rsid w:val="007D57B8"/>
    <w:rsid w:val="007D5845"/>
    <w:rsid w:val="007E0FD6"/>
    <w:rsid w:val="008020A5"/>
    <w:rsid w:val="0080356A"/>
    <w:rsid w:val="00804EE6"/>
    <w:rsid w:val="008055E8"/>
    <w:rsid w:val="00807AAE"/>
    <w:rsid w:val="00827A33"/>
    <w:rsid w:val="008322A5"/>
    <w:rsid w:val="0083474D"/>
    <w:rsid w:val="008372DA"/>
    <w:rsid w:val="00844B04"/>
    <w:rsid w:val="00850411"/>
    <w:rsid w:val="00861D97"/>
    <w:rsid w:val="00862A63"/>
    <w:rsid w:val="00864868"/>
    <w:rsid w:val="00871C0E"/>
    <w:rsid w:val="00876EAA"/>
    <w:rsid w:val="00877070"/>
    <w:rsid w:val="008772D6"/>
    <w:rsid w:val="00877BF3"/>
    <w:rsid w:val="008827D1"/>
    <w:rsid w:val="008852DD"/>
    <w:rsid w:val="00890969"/>
    <w:rsid w:val="008A0C63"/>
    <w:rsid w:val="008A3CD9"/>
    <w:rsid w:val="008A50ED"/>
    <w:rsid w:val="008A741B"/>
    <w:rsid w:val="008B27EC"/>
    <w:rsid w:val="008C3892"/>
    <w:rsid w:val="008C39F7"/>
    <w:rsid w:val="008C4CDD"/>
    <w:rsid w:val="008D4AE8"/>
    <w:rsid w:val="008D7423"/>
    <w:rsid w:val="008E1810"/>
    <w:rsid w:val="008E6E65"/>
    <w:rsid w:val="008F4950"/>
    <w:rsid w:val="008F5F4E"/>
    <w:rsid w:val="00931A5D"/>
    <w:rsid w:val="00935BFE"/>
    <w:rsid w:val="00936934"/>
    <w:rsid w:val="009378F8"/>
    <w:rsid w:val="009544C6"/>
    <w:rsid w:val="00956BDA"/>
    <w:rsid w:val="00963633"/>
    <w:rsid w:val="00965D4F"/>
    <w:rsid w:val="00967564"/>
    <w:rsid w:val="00971C07"/>
    <w:rsid w:val="00973029"/>
    <w:rsid w:val="00980358"/>
    <w:rsid w:val="00984695"/>
    <w:rsid w:val="0099041D"/>
    <w:rsid w:val="009A054B"/>
    <w:rsid w:val="009A0CF9"/>
    <w:rsid w:val="009A63AE"/>
    <w:rsid w:val="009A6D42"/>
    <w:rsid w:val="009B5565"/>
    <w:rsid w:val="009C02A1"/>
    <w:rsid w:val="009C7D1D"/>
    <w:rsid w:val="009D14BC"/>
    <w:rsid w:val="009D208A"/>
    <w:rsid w:val="009D5363"/>
    <w:rsid w:val="009E1664"/>
    <w:rsid w:val="009F0ED4"/>
    <w:rsid w:val="00A021A1"/>
    <w:rsid w:val="00A033D4"/>
    <w:rsid w:val="00A069C3"/>
    <w:rsid w:val="00A10153"/>
    <w:rsid w:val="00A13C58"/>
    <w:rsid w:val="00A17F0B"/>
    <w:rsid w:val="00A24B36"/>
    <w:rsid w:val="00A27C6B"/>
    <w:rsid w:val="00A50CE8"/>
    <w:rsid w:val="00A510AD"/>
    <w:rsid w:val="00A54493"/>
    <w:rsid w:val="00A70911"/>
    <w:rsid w:val="00A76E8E"/>
    <w:rsid w:val="00A8721B"/>
    <w:rsid w:val="00A91E19"/>
    <w:rsid w:val="00AA5231"/>
    <w:rsid w:val="00AA5800"/>
    <w:rsid w:val="00AB294E"/>
    <w:rsid w:val="00AB2E23"/>
    <w:rsid w:val="00AC4B04"/>
    <w:rsid w:val="00AD18E1"/>
    <w:rsid w:val="00AD7833"/>
    <w:rsid w:val="00AE2EC7"/>
    <w:rsid w:val="00AF26B8"/>
    <w:rsid w:val="00B00673"/>
    <w:rsid w:val="00B11697"/>
    <w:rsid w:val="00B14F9D"/>
    <w:rsid w:val="00B15207"/>
    <w:rsid w:val="00B24C5D"/>
    <w:rsid w:val="00B26563"/>
    <w:rsid w:val="00B2718D"/>
    <w:rsid w:val="00B27994"/>
    <w:rsid w:val="00B30807"/>
    <w:rsid w:val="00B3311F"/>
    <w:rsid w:val="00B33D2E"/>
    <w:rsid w:val="00B41719"/>
    <w:rsid w:val="00B42FB0"/>
    <w:rsid w:val="00B433D7"/>
    <w:rsid w:val="00B46C62"/>
    <w:rsid w:val="00B47736"/>
    <w:rsid w:val="00B64032"/>
    <w:rsid w:val="00B71140"/>
    <w:rsid w:val="00B71D89"/>
    <w:rsid w:val="00B73E3E"/>
    <w:rsid w:val="00B74485"/>
    <w:rsid w:val="00B96011"/>
    <w:rsid w:val="00B96D0C"/>
    <w:rsid w:val="00BA7001"/>
    <w:rsid w:val="00BB0D01"/>
    <w:rsid w:val="00BB7570"/>
    <w:rsid w:val="00BC13CF"/>
    <w:rsid w:val="00BC5845"/>
    <w:rsid w:val="00BD1A40"/>
    <w:rsid w:val="00BE231B"/>
    <w:rsid w:val="00BF2A28"/>
    <w:rsid w:val="00BF4E84"/>
    <w:rsid w:val="00BF61E4"/>
    <w:rsid w:val="00BF7714"/>
    <w:rsid w:val="00C12A91"/>
    <w:rsid w:val="00C14F16"/>
    <w:rsid w:val="00C159C2"/>
    <w:rsid w:val="00C34BFB"/>
    <w:rsid w:val="00C37BDB"/>
    <w:rsid w:val="00C43DA3"/>
    <w:rsid w:val="00C44420"/>
    <w:rsid w:val="00C51A0D"/>
    <w:rsid w:val="00C77128"/>
    <w:rsid w:val="00C77862"/>
    <w:rsid w:val="00C919C1"/>
    <w:rsid w:val="00CA3256"/>
    <w:rsid w:val="00CA78E5"/>
    <w:rsid w:val="00CB7CB8"/>
    <w:rsid w:val="00CD0485"/>
    <w:rsid w:val="00CE5602"/>
    <w:rsid w:val="00CE6463"/>
    <w:rsid w:val="00CE6D1D"/>
    <w:rsid w:val="00D003FA"/>
    <w:rsid w:val="00D04EE5"/>
    <w:rsid w:val="00D12457"/>
    <w:rsid w:val="00D138EA"/>
    <w:rsid w:val="00D30131"/>
    <w:rsid w:val="00D34009"/>
    <w:rsid w:val="00D35925"/>
    <w:rsid w:val="00D36678"/>
    <w:rsid w:val="00D410DC"/>
    <w:rsid w:val="00D502E3"/>
    <w:rsid w:val="00D511E8"/>
    <w:rsid w:val="00D56D02"/>
    <w:rsid w:val="00D664D3"/>
    <w:rsid w:val="00D83A3A"/>
    <w:rsid w:val="00D84F77"/>
    <w:rsid w:val="00D87B5C"/>
    <w:rsid w:val="00DA0B7C"/>
    <w:rsid w:val="00DB0095"/>
    <w:rsid w:val="00DC05A0"/>
    <w:rsid w:val="00DC4979"/>
    <w:rsid w:val="00DC50E4"/>
    <w:rsid w:val="00DE10DE"/>
    <w:rsid w:val="00DE648E"/>
    <w:rsid w:val="00DF08F5"/>
    <w:rsid w:val="00DF326B"/>
    <w:rsid w:val="00DF7408"/>
    <w:rsid w:val="00DF75F8"/>
    <w:rsid w:val="00E05193"/>
    <w:rsid w:val="00E22A97"/>
    <w:rsid w:val="00E23010"/>
    <w:rsid w:val="00E34D0C"/>
    <w:rsid w:val="00E43D9C"/>
    <w:rsid w:val="00E43FA5"/>
    <w:rsid w:val="00E45A95"/>
    <w:rsid w:val="00E51CC1"/>
    <w:rsid w:val="00E60C8A"/>
    <w:rsid w:val="00E73ECD"/>
    <w:rsid w:val="00E74187"/>
    <w:rsid w:val="00E75CD2"/>
    <w:rsid w:val="00E930CE"/>
    <w:rsid w:val="00E95C60"/>
    <w:rsid w:val="00EB22B7"/>
    <w:rsid w:val="00EC3817"/>
    <w:rsid w:val="00EC5E25"/>
    <w:rsid w:val="00ED1707"/>
    <w:rsid w:val="00ED7274"/>
    <w:rsid w:val="00EE3260"/>
    <w:rsid w:val="00EE68B3"/>
    <w:rsid w:val="00F02926"/>
    <w:rsid w:val="00F06894"/>
    <w:rsid w:val="00F43B80"/>
    <w:rsid w:val="00F5009F"/>
    <w:rsid w:val="00F54A49"/>
    <w:rsid w:val="00F551DD"/>
    <w:rsid w:val="00F62BDE"/>
    <w:rsid w:val="00F73912"/>
    <w:rsid w:val="00F76CE1"/>
    <w:rsid w:val="00F77A39"/>
    <w:rsid w:val="00F843F5"/>
    <w:rsid w:val="00F8608C"/>
    <w:rsid w:val="00F90D49"/>
    <w:rsid w:val="00FA1380"/>
    <w:rsid w:val="00FA3F6A"/>
    <w:rsid w:val="00FA6191"/>
    <w:rsid w:val="00FB31C1"/>
    <w:rsid w:val="00FB3AE9"/>
    <w:rsid w:val="00FB7834"/>
    <w:rsid w:val="00FC0166"/>
    <w:rsid w:val="00FD7336"/>
    <w:rsid w:val="00FE51AE"/>
    <w:rsid w:val="00FE6487"/>
    <w:rsid w:val="00FE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740F85"/>
  <w15:docId w15:val="{B19D72BC-3F95-48F8-A01F-E08C6A23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984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2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325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32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325E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4200B8"/>
    <w:pPr>
      <w:ind w:firstLineChars="200" w:firstLine="420"/>
    </w:pPr>
  </w:style>
  <w:style w:type="character" w:styleId="Hyperlink">
    <w:name w:val="Hyperlink"/>
    <w:basedOn w:val="DefaultParagraphFont"/>
    <w:uiPriority w:val="99"/>
    <w:unhideWhenUsed/>
    <w:rsid w:val="00E60C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wy2016@nj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Lacour, Pierrette</cp:lastModifiedBy>
  <cp:revision>2</cp:revision>
  <cp:lastPrinted>2015-09-09T09:23:00Z</cp:lastPrinted>
  <dcterms:created xsi:type="dcterms:W3CDTF">2018-03-21T16:32:00Z</dcterms:created>
  <dcterms:modified xsi:type="dcterms:W3CDTF">2018-03-21T16:32:00Z</dcterms:modified>
</cp:coreProperties>
</file>